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能力指標：8-s-21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8-s-21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能理解弧長的公式以及扇形面積的公式。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圓弧長度 =</w:t>
      </w:r>
      <w:r w:rsidDel="00000000" w:rsidR="00000000" w:rsidRPr="00000000">
        <w:drawing>
          <wp:inline distB="0" distT="0" distL="114300" distR="114300">
            <wp:extent cx="228600" cy="171450"/>
            <wp:effectExtent b="0" l="0" r="0" t="0"/>
            <wp:docPr id="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半徑</w:t>
      </w:r>
      <w:r w:rsidDel="00000000" w:rsidR="00000000" w:rsidRPr="00000000">
        <w:drawing>
          <wp:inline distB="0" distT="0" distL="114300" distR="114300">
            <wp:extent cx="247650" cy="133350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400050" cy="400050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1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為圓弧所對的圓心角度數。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扇形面積 = 半徑</w:t>
      </w:r>
      <w:r w:rsidDel="00000000" w:rsidR="00000000" w:rsidRPr="00000000">
        <w:drawing>
          <wp:inline distB="0" distT="0" distL="114300" distR="114300">
            <wp:extent cx="114300" cy="133350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半徑</w:t>
      </w:r>
      <w:r w:rsidDel="00000000" w:rsidR="00000000" w:rsidRPr="00000000">
        <w:drawing>
          <wp:inline distB="0" distT="0" distL="114300" distR="114300">
            <wp:extent cx="247650" cy="133350"/>
            <wp:effectExtent b="0" l="0" r="0" t="0"/>
            <wp:docPr id="1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400050" cy="400050"/>
            <wp:effectExtent b="0" l="0" r="0" t="0"/>
            <wp:docPr id="1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619" w:right="24" w:firstLine="120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= </w:t>
      </w:r>
      <w:r w:rsidDel="00000000" w:rsidR="00000000" w:rsidRPr="00000000">
        <w:drawing>
          <wp:inline distB="0" distT="0" distL="114300" distR="114300">
            <wp:extent cx="152400" cy="400050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114300" cy="133350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半徑</w:t>
      </w:r>
      <w:r w:rsidDel="00000000" w:rsidR="00000000" w:rsidRPr="00000000">
        <w:drawing>
          <wp:inline distB="0" distT="0" distL="114300" distR="114300">
            <wp:extent cx="114300" cy="133350"/>
            <wp:effectExtent b="0" l="0" r="0" t="0"/>
            <wp:docPr id="1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扇形的圓弧長度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619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1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為扇形之圓弧部分所對的圓心角度數。</w:t>
      </w:r>
    </w:p>
    <w:p w:rsidR="00000000" w:rsidDel="00000000" w:rsidP="00000000" w:rsidRDefault="00000000" w:rsidRPr="00000000">
      <w:pPr>
        <w:pBdr/>
        <w:spacing w:after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圓的例題之一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QH7QY1HZKS.png" id="18" name="image3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QH7QY1HZKS.png" id="0" name="image3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圓的例題之二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GYH2RO8QPJ.png" id="20" name="image40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GYH2RO8QPJ.png" id="0" name="image4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圓的例題之三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(計算弓形面積)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ZMUCI9LE3N.png" id="21" name="image4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ZMUCI9LE3N.png" id="0" name="image4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1.如圖，圓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的半徑為12公分，圓心角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45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(1)圓的周長為多少公分？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4019550</wp:posOffset>
            </wp:positionH>
            <wp:positionV relativeFrom="paragraph">
              <wp:posOffset>119379</wp:posOffset>
            </wp:positionV>
            <wp:extent cx="1029970" cy="901700"/>
            <wp:effectExtent b="0" l="0" r="0" t="0"/>
            <wp:wrapSquare wrapText="bothSides" distB="0" distT="0" distL="114300" distR="114300"/>
            <wp:docPr descr="C:\Users\user\Desktop\0.png" id="7" name="image18.png"/>
            <a:graphic>
              <a:graphicData uri="http://schemas.openxmlformats.org/drawingml/2006/picture">
                <pic:pic>
                  <pic:nvPicPr>
                    <pic:cNvPr descr="C:\Users\user\Desktop\0.png" id="0" name="image18.png"/>
                    <pic:cNvPicPr preferRelativeResize="0"/>
                  </pic:nvPicPr>
                  <pic:blipFill>
                    <a:blip r:embed="rId19"/>
                    <a:srcRect b="0" l="-1" r="488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的長度為多少公分？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(3)扇形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AOB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的周長為多少公分？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(4)圓的面積為多少平方公分？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(5)扇形面積占圓面積的幾分之幾？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(6)扇形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AOB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的面積為多少平方公分？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2.已知半徑為15公分的圓中，有一弧長為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5π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(1)此圓的周長為多少公分？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(2)此弧占圓周長的幾分之幾？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(3)此弧所對應的圓心角為多少？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3.已知一扇形的面積為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2π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平方公分，半徑為4公分，求此扇形的圓心角為多少？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1.如圖，扇形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AOB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4419600</wp:posOffset>
            </wp:positionH>
            <wp:positionV relativeFrom="paragraph">
              <wp:posOffset>64770</wp:posOffset>
            </wp:positionV>
            <wp:extent cx="981075" cy="949325"/>
            <wp:effectExtent b="0" l="0" r="0" t="0"/>
            <wp:wrapSquare wrapText="bothSides" distB="0" distT="0" distL="114300" distR="114300"/>
            <wp:docPr id="22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的長度為多少公分？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(2)扇形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AOB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的周長為多少公分？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(3)扇形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AOB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的面積為多少平方公分？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2.右圖為一個扇形，則：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2600325</wp:posOffset>
            </wp:positionH>
            <wp:positionV relativeFrom="paragraph">
              <wp:posOffset>40640</wp:posOffset>
            </wp:positionV>
            <wp:extent cx="971550" cy="800100"/>
            <wp:effectExtent b="0" l="0" r="0" t="0"/>
            <wp:wrapSquare wrapText="bothSides" distB="0" distT="0" distL="114300" distR="114300"/>
            <wp:docPr descr="2-09" id="2" name="image13.png"/>
            <a:graphic>
              <a:graphicData uri="http://schemas.openxmlformats.org/drawingml/2006/picture">
                <pic:pic>
                  <pic:nvPicPr>
                    <pic:cNvPr descr="2-09" id="0" name="image1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(1)灰色區域的周長為多少？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(2)灰色區域的面積為多少？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3.如圖，在圓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的長度為多少公分？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3733800</wp:posOffset>
            </wp:positionH>
            <wp:positionV relativeFrom="paragraph">
              <wp:posOffset>45720</wp:posOffset>
            </wp:positionV>
            <wp:extent cx="885825" cy="819150"/>
            <wp:effectExtent b="0" l="0" r="0" t="0"/>
            <wp:wrapSquare wrapText="bothSides" distB="0" distT="0" distL="114300" distR="114300"/>
            <wp:docPr descr="02-09" id="4" name="image15.png"/>
            <a:graphic>
              <a:graphicData uri="http://schemas.openxmlformats.org/drawingml/2006/picture">
                <pic:pic>
                  <pic:nvPicPr>
                    <pic:cNvPr descr="02-09"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(2)弓形(斜線部分)的周長為多少公分？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(3)弓形(斜線部分)的面積為多少公分？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如圖，圓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半徑為6公分，若扇形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AOB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面積為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23π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平方公分，求圓心角為多少？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4380865</wp:posOffset>
            </wp:positionH>
            <wp:positionV relativeFrom="paragraph">
              <wp:posOffset>35560</wp:posOffset>
            </wp:positionV>
            <wp:extent cx="1095375" cy="762635"/>
            <wp:effectExtent b="0" l="0" r="0" t="0"/>
            <wp:wrapSquare wrapText="bothSides" distB="0" distT="0" distL="114300" distR="114300"/>
            <wp:docPr descr="02-21" id="1" name="image10.png"/>
            <a:graphic>
              <a:graphicData uri="http://schemas.openxmlformats.org/drawingml/2006/picture">
                <pic:pic>
                  <pic:nvPicPr>
                    <pic:cNvPr descr="02-21" id="0" name="image1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2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1.如圖，設圓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半徑為10公分，且圓內有一扇形的面積恰為圓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面積的</w:t>
      </w:r>
      <m:oMathPara>
        <m:oMathParaPr>
          <m:jc m:val="left"/>
        </m:oMathParaPr>
        <m:oMath>
          <m:f>
            <m:f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fPr>
            <m:num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num>
            <m:den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10</m:t>
              </m:r>
            </m:den>
          </m:f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(1)此扇形的圓心角為多少度？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3562350</wp:posOffset>
            </wp:positionH>
            <wp:positionV relativeFrom="paragraph">
              <wp:posOffset>138430</wp:posOffset>
            </wp:positionV>
            <wp:extent cx="895350" cy="895350"/>
            <wp:effectExtent b="0" l="0" r="0" t="0"/>
            <wp:wrapSquare wrapText="bothSides" distB="0" distT="0" distL="114300" distR="114300"/>
            <wp:docPr descr="2-1-27" id="17" name="image37.png"/>
            <a:graphic>
              <a:graphicData uri="http://schemas.openxmlformats.org/drawingml/2006/picture">
                <pic:pic>
                  <pic:nvPicPr>
                    <pic:cNvPr descr="2-1-27" id="0" name="image3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(2)此扇形面積為多少平方公分？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(3)此扇形的弧長為多少公分？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(4)此扇形的周長為多少公分？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2.如圖，正方形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的邊長為10公分，且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為一扇形，則：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3228975</wp:posOffset>
            </wp:positionH>
            <wp:positionV relativeFrom="paragraph">
              <wp:posOffset>245109</wp:posOffset>
            </wp:positionV>
            <wp:extent cx="1123950" cy="1098550"/>
            <wp:effectExtent b="0" l="0" r="0" t="0"/>
            <wp:wrapSquare wrapText="bothSides" distB="0" distT="0" distL="114300" distR="114300"/>
            <wp:docPr id="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8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(1)綠色區域的面積為多少？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(2)綠色區域的周長為多少？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3.右圖黃色區域，為一個正方形被四塊完全相等的扇形切割所剩下的部分，若已知此正方形邊長為12cm，扇形半徑是6cm，則：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3933825</wp:posOffset>
            </wp:positionH>
            <wp:positionV relativeFrom="paragraph">
              <wp:posOffset>325120</wp:posOffset>
            </wp:positionV>
            <wp:extent cx="1175385" cy="1152525"/>
            <wp:effectExtent b="0" l="0" r="0" t="0"/>
            <wp:wrapSquare wrapText="bothSides" distB="0" distT="0" distL="114300" distR="11430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6"/>
                    <a:srcRect b="0" l="0" r="0" t="7074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(1)黃色區域的面積為多少？</w:t>
      </w:r>
    </w:p>
    <w:p w:rsidR="00000000" w:rsidDel="00000000" w:rsidP="00000000" w:rsidRDefault="00000000" w:rsidRPr="00000000">
      <w:pPr>
        <w:pBdr/>
        <w:spacing w:line="360" w:lineRule="auto"/>
        <w:ind w:left="2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(2)黃色區域的周長為多少？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已知一圓心角為</w:t>
      </w:r>
      <m:oMathPara>
        <m:oMathParaPr>
          <m:jc m:val="left"/>
        </m:oMathParaPr>
        <m:oMath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120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的扇形面積為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27π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平方公分，求此圓半徑為多少公分？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4.png"/><Relationship Id="rId22" Type="http://schemas.openxmlformats.org/officeDocument/2006/relationships/image" Target="media/image15.png"/><Relationship Id="rId21" Type="http://schemas.openxmlformats.org/officeDocument/2006/relationships/image" Target="media/image13.png"/><Relationship Id="rId24" Type="http://schemas.openxmlformats.org/officeDocument/2006/relationships/image" Target="media/image37.png"/><Relationship Id="rId23" Type="http://schemas.openxmlformats.org/officeDocument/2006/relationships/image" Target="media/image1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1.png"/><Relationship Id="rId26" Type="http://schemas.openxmlformats.org/officeDocument/2006/relationships/image" Target="media/image14.png"/><Relationship Id="rId25" Type="http://schemas.openxmlformats.org/officeDocument/2006/relationships/image" Target="media/image16.png"/><Relationship Id="rId5" Type="http://schemas.openxmlformats.org/officeDocument/2006/relationships/image" Target="media/image17.png"/><Relationship Id="rId6" Type="http://schemas.openxmlformats.org/officeDocument/2006/relationships/image" Target="media/image20.png"/><Relationship Id="rId7" Type="http://schemas.openxmlformats.org/officeDocument/2006/relationships/image" Target="media/image19.png"/><Relationship Id="rId8" Type="http://schemas.openxmlformats.org/officeDocument/2006/relationships/image" Target="media/image29.png"/><Relationship Id="rId11" Type="http://schemas.openxmlformats.org/officeDocument/2006/relationships/image" Target="media/image30.png"/><Relationship Id="rId10" Type="http://schemas.openxmlformats.org/officeDocument/2006/relationships/image" Target="media/image31.png"/><Relationship Id="rId13" Type="http://schemas.openxmlformats.org/officeDocument/2006/relationships/image" Target="media/image32.png"/><Relationship Id="rId12" Type="http://schemas.openxmlformats.org/officeDocument/2006/relationships/image" Target="media/image33.png"/><Relationship Id="rId15" Type="http://schemas.openxmlformats.org/officeDocument/2006/relationships/image" Target="media/image35.png"/><Relationship Id="rId14" Type="http://schemas.openxmlformats.org/officeDocument/2006/relationships/image" Target="media/image39.png"/><Relationship Id="rId17" Type="http://schemas.openxmlformats.org/officeDocument/2006/relationships/image" Target="media/image40.png"/><Relationship Id="rId16" Type="http://schemas.openxmlformats.org/officeDocument/2006/relationships/image" Target="media/image38.png"/><Relationship Id="rId19" Type="http://schemas.openxmlformats.org/officeDocument/2006/relationships/image" Target="media/image18.png"/><Relationship Id="rId18" Type="http://schemas.openxmlformats.org/officeDocument/2006/relationships/image" Target="media/image43.png"/></Relationships>
</file>